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21" w:rsidRDefault="00AE0E21" w:rsidP="00AE0E21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333333"/>
        </w:rPr>
        <w:t xml:space="preserve">Заместитель прокурора г. Москвы Виктор Малюков совместно с руководством прокуратуры и префектуры Троицкого и </w:t>
      </w:r>
      <w:proofErr w:type="spellStart"/>
      <w:r>
        <w:rPr>
          <w:color w:val="333333"/>
        </w:rPr>
        <w:t>Новомосковского</w:t>
      </w:r>
      <w:proofErr w:type="spellEnd"/>
      <w:r>
        <w:rPr>
          <w:color w:val="333333"/>
        </w:rPr>
        <w:t xml:space="preserve"> административных округов г. Москвы провёл личный приём предпринимателей.  </w:t>
      </w:r>
      <w:r>
        <w:rPr>
          <w:color w:val="333333"/>
        </w:rPr>
        <w:br/>
        <w:t> </w:t>
      </w:r>
    </w:p>
    <w:p w:rsidR="00AE0E21" w:rsidRDefault="00AE0E21" w:rsidP="00AE0E21">
      <w:pPr>
        <w:pStyle w:val="a3"/>
        <w:shd w:val="clear" w:color="auto" w:fill="FFFFFF"/>
        <w:rPr>
          <w:color w:val="222222"/>
        </w:rPr>
      </w:pPr>
      <w:r>
        <w:rPr>
          <w:color w:val="333333"/>
        </w:rPr>
        <w:t xml:space="preserve">В ходе приема к заместителю прокурора города обратилось 9 предпринимателей по вопросам налогообложения коммерческой недвижимости и земельных участков, по вопросам законности предписания ТО </w:t>
      </w:r>
      <w:proofErr w:type="spellStart"/>
      <w:r>
        <w:rPr>
          <w:color w:val="333333"/>
        </w:rPr>
        <w:t>Роспотребнадзора</w:t>
      </w:r>
      <w:proofErr w:type="spellEnd"/>
      <w:r>
        <w:rPr>
          <w:color w:val="333333"/>
        </w:rPr>
        <w:t>, отказа в выделении участка для размещения сезонного кафе и другим вопросам.</w:t>
      </w:r>
    </w:p>
    <w:p w:rsidR="00AE0E21" w:rsidRDefault="00AE0E21" w:rsidP="00AE0E21">
      <w:pPr>
        <w:pStyle w:val="a3"/>
        <w:shd w:val="clear" w:color="auto" w:fill="FFFFFF"/>
        <w:rPr>
          <w:color w:val="222222"/>
        </w:rPr>
      </w:pPr>
      <w:r>
        <w:rPr>
          <w:color w:val="333333"/>
        </w:rPr>
        <w:t>По итогам приема организовано рассмотрение всех поступивших обращений.</w:t>
      </w:r>
    </w:p>
    <w:p w:rsidR="00AE0E21" w:rsidRDefault="00AE0E21" w:rsidP="00AE0E21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При установлении фактов нарушения прав предпринимателей будут приняты соответствующие меры реагирования.</w:t>
      </w:r>
    </w:p>
    <w:p w:rsidR="00AE0E21" w:rsidRDefault="00AE0E21" w:rsidP="00AE0E21">
      <w:pPr>
        <w:pStyle w:val="a3"/>
        <w:shd w:val="clear" w:color="auto" w:fill="FFFFFF"/>
        <w:rPr>
          <w:color w:val="222222"/>
        </w:rPr>
      </w:pPr>
      <w:bookmarkStart w:id="0" w:name="_GoBack"/>
      <w:r>
        <w:rPr>
          <w:noProof/>
          <w:color w:val="222222"/>
        </w:rPr>
        <w:lastRenderedPageBreak/>
        <w:drawing>
          <wp:inline distT="0" distB="0" distL="0" distR="0">
            <wp:extent cx="5476875" cy="7296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5C9E" w:rsidRDefault="00AE0E21"/>
    <w:sectPr w:rsidR="00E9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21"/>
    <w:rsid w:val="005B3B6F"/>
    <w:rsid w:val="00AE0E21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A4E4"/>
  <w15:chartTrackingRefBased/>
  <w15:docId w15:val="{9EDCF64A-50B5-4CC3-BAB4-1DEFD557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2021-06-02T06:38:00Z</dcterms:created>
  <dcterms:modified xsi:type="dcterms:W3CDTF">2021-06-02T06:42:00Z</dcterms:modified>
</cp:coreProperties>
</file>