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6364" w14:textId="79C96818" w:rsidR="00A959D6" w:rsidRPr="00175625" w:rsidRDefault="00BE10CD" w:rsidP="00175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25">
        <w:rPr>
          <w:rFonts w:ascii="Times New Roman" w:hAnsi="Times New Roman" w:cs="Times New Roman"/>
          <w:b/>
          <w:bCs/>
          <w:sz w:val="28"/>
          <w:szCs w:val="28"/>
        </w:rPr>
        <w:t>Перечень мер, направленных на стабилизацию российской экономики и поддержку бизнеса в целом и отдельных отраслей</w:t>
      </w:r>
      <w:r w:rsidR="00C218DA" w:rsidRPr="00175625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p w14:paraId="154FCF3A" w14:textId="77777777" w:rsidR="00C218DA" w:rsidRPr="00175625" w:rsidRDefault="00C218DA" w:rsidP="0017562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75625">
        <w:rPr>
          <w:rFonts w:ascii="Times New Roman" w:hAnsi="Times New Roman" w:cs="Times New Roman"/>
          <w:b/>
          <w:i/>
        </w:rPr>
        <w:t xml:space="preserve">Данный материал не носит нормативного характера. Необходимо дополнительное ознакомление с официальными текстами нормативных актов по гиперссылкам, приведенным в таблице. </w:t>
      </w:r>
    </w:p>
    <w:p w14:paraId="1C70B794" w14:textId="04E06781" w:rsidR="00BE10CD" w:rsidRPr="00175625" w:rsidRDefault="00C218DA" w:rsidP="0017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175625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На федеральном уровне</w:t>
      </w: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7796"/>
        <w:gridCol w:w="4072"/>
      </w:tblGrid>
      <w:tr w:rsidR="00C218DA" w:rsidRPr="00175625" w14:paraId="1EB0F0DF" w14:textId="77777777" w:rsidTr="00976AEF">
        <w:trPr>
          <w:tblHeader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6196" w14:textId="77BF3AC1" w:rsidR="00C218DA" w:rsidRPr="00175625" w:rsidRDefault="00C218DA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Вид субъекта предпринимательской деятельности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6B90" w14:textId="0691F5B6" w:rsidR="00C218DA" w:rsidRPr="00175625" w:rsidRDefault="00C218DA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Наименование меры поддержки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7CBB" w14:textId="3EADDCF3" w:rsidR="00C218DA" w:rsidRPr="00175625" w:rsidRDefault="00C218DA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Нормативный акт</w:t>
            </w:r>
          </w:p>
        </w:tc>
      </w:tr>
      <w:tr w:rsidR="00453E2B" w:rsidRPr="00175625" w14:paraId="5048D251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0701" w14:textId="4BA8A58E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деятельность в отраслях, определенных Правительством Российской Федерации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CA51" w14:textId="23797AFD" w:rsidR="006D47BF" w:rsidRPr="00175625" w:rsidRDefault="006D47B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исполнения заемщиком своих обязательств по кредитам или займам, полученным до 01.03.2022 ("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кредитные каникулы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на срок, определенный заемщиком, но не более</w:t>
            </w:r>
            <w:r w:rsidR="00196B5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591241" w14:textId="4227E83E" w:rsidR="006D47BF" w:rsidRPr="00175625" w:rsidRDefault="006D47B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вместо приостановки платежей вправе </w:t>
            </w:r>
            <w:r w:rsidR="00C803E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их размер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17A65E" w14:textId="1A8EBAC8" w:rsidR="00453E2B" w:rsidRPr="00175625" w:rsidRDefault="006D47B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обратиться к</w:t>
            </w:r>
            <w:r w:rsidR="0029464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кредитору </w:t>
            </w:r>
            <w:r w:rsidR="00196B5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29464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196B5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включительно.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52F8" w14:textId="2AF5530C" w:rsidR="00453E2B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403620528/entry/0" w:history="1">
              <w:r w:rsidR="00453E2B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  <w:p w14:paraId="4BB9C05F" w14:textId="77777777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15D2E8" w14:textId="5DABA057" w:rsidR="00453E2B" w:rsidRPr="00175625" w:rsidRDefault="00196B5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отраслей:</w:t>
            </w:r>
            <w:r w:rsidRPr="00175625">
              <w:rPr>
                <w:rFonts w:ascii="Times New Roman" w:hAnsi="Times New Roman" w:cs="Times New Roman"/>
              </w:rPr>
              <w:t xml:space="preserve"> </w:t>
            </w:r>
            <w:hyperlink r:id="rId6" w:anchor="/document/403688082/entry/0" w:history="1">
              <w:r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России от 10.03.2022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337</w:t>
            </w:r>
          </w:p>
        </w:tc>
      </w:tr>
      <w:tr w:rsidR="00C218DA" w:rsidRPr="00175625" w14:paraId="11C1C030" w14:textId="19147B16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5EED" w14:textId="0EE9EFC8" w:rsidR="00C218DA" w:rsidRPr="00175625" w:rsidRDefault="00C82644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2ABCB" w14:textId="53E49DDC" w:rsidR="00C218DA" w:rsidRPr="00175625" w:rsidRDefault="0087582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Приостановление принятия решений о блокировке счетов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01.06.2022.</w:t>
            </w:r>
          </w:p>
          <w:p w14:paraId="4CE53F7F" w14:textId="7F57EA4C" w:rsidR="00C218DA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для н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алогоплательщик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понесли ущерб из-за финансово-экономических санкций,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обратиться в налоговый орган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их учета,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отлож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применения мер взыскания до предельных 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налоговым законодательством.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B177" w14:textId="1F0206F3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hyperlink r:id="rId8" w:anchor="/document/403630906/entry/0" w:history="1">
                <w:r w:rsidR="00C218DA" w:rsidRPr="00175625">
                  <w:rPr>
                    <w:rFonts w:ascii="Times New Roman" w:hAnsi="Times New Roman" w:cs="Times New Roman"/>
                    <w:color w:val="3272C0"/>
                    <w:lang w:eastAsia="ru-RU"/>
                  </w:rPr>
                  <w:t>Ин</w:t>
                </w:r>
              </w:hyperlink>
              <w:r w:rsidR="00C218DA" w:rsidRPr="00175625">
                <w:rPr>
                  <w:rFonts w:ascii="Times New Roman" w:hAnsi="Times New Roman" w:cs="Times New Roman"/>
                  <w:color w:val="3272C0"/>
                  <w:lang w:eastAsia="ru-RU"/>
                </w:rPr>
                <w:t>формация</w:t>
              </w:r>
            </w:hyperlink>
            <w:r w:rsidR="00C82644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от 10.03.2022</w:t>
            </w:r>
          </w:p>
        </w:tc>
      </w:tr>
      <w:tr w:rsidR="00D962A0" w:rsidRPr="00175625" w14:paraId="1D5290DC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1435" w14:textId="464137CB" w:rsidR="00D962A0" w:rsidRPr="00175625" w:rsidRDefault="00D962A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  <w:sz w:val="24"/>
                <w:szCs w:val="24"/>
              </w:rPr>
              <w:t>Члены строительных СРО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EF79" w14:textId="149561CF" w:rsidR="00D962A0" w:rsidRPr="00175625" w:rsidRDefault="0087582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</w:t>
            </w:r>
            <w:r w:rsidR="00D962A0" w:rsidRPr="0017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 в сфере строительства предоставлять займы своим членам </w:t>
            </w:r>
            <w:r w:rsidR="00D962A0" w:rsidRPr="00175625">
              <w:rPr>
                <w:rFonts w:ascii="Times New Roman" w:hAnsi="Times New Roman" w:cs="Times New Roman"/>
                <w:sz w:val="24"/>
                <w:szCs w:val="24"/>
              </w:rPr>
              <w:t>за счет средств компенсационного фонда обеспечения договорных обязательств</w:t>
            </w:r>
            <w:r w:rsidRPr="0017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54B" w:rsidRPr="00175625">
              <w:rPr>
                <w:rFonts w:ascii="Times New Roman" w:hAnsi="Times New Roman" w:cs="Times New Roman"/>
                <w:sz w:val="24"/>
                <w:szCs w:val="24"/>
              </w:rPr>
              <w:t>до 31.12.2022.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6A7C" w14:textId="70BE088B" w:rsidR="00D962A0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403620528/entry/0" w:history="1">
              <w:r w:rsidR="00D962A0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D962A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962A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  <w:p w14:paraId="006AD3F8" w14:textId="77777777" w:rsidR="00D962A0" w:rsidRPr="00175625" w:rsidRDefault="00D962A0" w:rsidP="0017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8DA" w:rsidRPr="00175625" w14:paraId="06AEB889" w14:textId="14420E5C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1031" w14:textId="027D15DD" w:rsidR="00C218DA" w:rsidRPr="00175625" w:rsidRDefault="008C71F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субсидий, выданных в рамках госпрограмм по развитию промышленности и научно-технологическому развитию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DEBE0" w14:textId="2EFAD012" w:rsidR="00C218DA" w:rsidRPr="00175625" w:rsidRDefault="008C71F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Отсрочка </w:t>
            </w:r>
            <w:r w:rsidR="00A800C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12 месяцев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исполнению обязательств по субсидиям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заявлению получателя</w:t>
            </w:r>
            <w:r w:rsidR="00A800C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невозможности достижения в 2022 году показателей результативности </w:t>
            </w:r>
            <w:r w:rsidR="00A800C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независящим от получателя субсидии обстоятельствам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введением ограничительных мер со стороны иностранных государств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984B" w14:textId="423D10D9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403629024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09.03.2022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</w:p>
        </w:tc>
      </w:tr>
      <w:tr w:rsidR="00453E2B" w:rsidRPr="00175625" w14:paraId="53EF9170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FEE3" w14:textId="13220541" w:rsidR="00453E2B" w:rsidRPr="00175625" w:rsidRDefault="007C131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ООО, АО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931D" w14:textId="0BDC5955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ООО и АО </w:t>
            </w:r>
            <w:r w:rsidR="00875826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 деятельность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826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</w:t>
            </w:r>
            <w:r w:rsidR="00875826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стоимости чистых активов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2022 года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возникнет обязанность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или уменьшени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уставного капитала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5D23697" w14:textId="7D3D2D2B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до 31 декабря 2022 года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 размещенные ими акции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определенных условиях)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7A0D" w14:textId="3C407AB4" w:rsidR="00453E2B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403620528/entry/0" w:history="1">
              <w:r w:rsidR="00453E2B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  <w:p w14:paraId="3C84F674" w14:textId="77777777" w:rsidR="00453E2B" w:rsidRPr="00175625" w:rsidRDefault="00453E2B" w:rsidP="0017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8DA" w:rsidRPr="00175625" w14:paraId="4FEDF73B" w14:textId="6E75F1D3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091F" w14:textId="32741221" w:rsidR="00C218DA" w:rsidRPr="00175625" w:rsidRDefault="003911D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отраслевые перечни системообразующих организаций российской экономики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D3FBA" w14:textId="77777777" w:rsidR="00875826" w:rsidRPr="00175625" w:rsidRDefault="003911D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для возмещения затрат на производство и реализацию товаров, выполнение работ, оказание услуг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661987" w14:textId="700EA783" w:rsidR="00C218DA" w:rsidRPr="00175625" w:rsidRDefault="003911D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направить заявление в федеральный орган исполнительной власти, к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урирующий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в которой организация является системообразующей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1D65" w14:textId="4D2A214A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403615688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06.03.2022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</w:t>
            </w:r>
          </w:p>
        </w:tc>
      </w:tr>
      <w:tr w:rsidR="00C218DA" w:rsidRPr="00175625" w14:paraId="5707A71B" w14:textId="0EED8B8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7E02" w14:textId="5EF5988B" w:rsidR="00C218DA" w:rsidRPr="00175625" w:rsidRDefault="00C82644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4705E" w14:textId="0877FD3C" w:rsidR="00C218DA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Приостановление подачи заявлений о банкротстве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должников н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алоговы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82644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2644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7BAE" w14:textId="22864FF8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218DA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ФНС России от 05.03.2022</w:t>
            </w:r>
          </w:p>
        </w:tc>
      </w:tr>
      <w:tr w:rsidR="00C218DA" w:rsidRPr="00175625" w14:paraId="12CD5FA4" w14:textId="7DFB7D84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1E93" w14:textId="7E3AA5F5" w:rsidR="00C218DA" w:rsidRPr="00175625" w:rsidRDefault="00D962A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принимающие оплату от физлиц за товары (работы, услуги) в сервисе быстрых платежей платежной системы Банка России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9465E" w14:textId="23ED04A4" w:rsidR="00C218DA" w:rsidRPr="00175625" w:rsidRDefault="00D962A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озмещение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F7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кредитными организациями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банковской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 за пользование системой быстрых платежей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января по 1 июля 2022 года.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3C05" w14:textId="53022050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403611410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04.03.2022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411-р</w:t>
            </w:r>
          </w:p>
        </w:tc>
      </w:tr>
      <w:tr w:rsidR="00C218DA" w:rsidRPr="00175625" w14:paraId="18004C45" w14:textId="56EDBC78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ECB1" w14:textId="2A5C2B20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A2B91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Аккредитованные ИТ-компании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FBA3" w14:textId="397085C8" w:rsidR="00C218DA" w:rsidRPr="00175625" w:rsidRDefault="00C218D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от уплаты налога на прибыль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31.12.2024 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(запланированная мера);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AB4EF2" w14:textId="470D9B61" w:rsidR="00C218DA" w:rsidRPr="00175625" w:rsidRDefault="00C218D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2B91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редитная программа со ставкой не более 3%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продолжение работы и новые проекты 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(запланированная мера).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2B8B" w14:textId="43D68FF9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403594486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У</w:t>
              </w:r>
            </w:hyperlink>
            <w:hyperlink r:id="rId17" w:anchor="/document/403594486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каз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Президента России от 02.03.2022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</w:tr>
      <w:tr w:rsidR="00C218DA" w:rsidRPr="00175625" w14:paraId="52982B83" w14:textId="12E77F8A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A820" w14:textId="3A46EBFE" w:rsidR="00C218DA" w:rsidRPr="00175625" w:rsidRDefault="00976AE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ИП, осуществляющие научные исследования и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опытно-конструкторские разработки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FF008" w14:textId="36D93D33" w:rsidR="00C218DA" w:rsidRPr="00175625" w:rsidRDefault="00976AE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Расширение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действующего механизма льготного налогообложения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большее число проектов по созданию новых технологий для разных отраслей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9757" w14:textId="4CD2C48B" w:rsidR="00C218D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403581962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18.02.2022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</w:p>
        </w:tc>
      </w:tr>
      <w:tr w:rsidR="00DB1005" w:rsidRPr="00175625" w14:paraId="04DF72C3" w14:textId="05B7D265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363F" w14:textId="1988D88C" w:rsidR="00DB1005" w:rsidRPr="00175625" w:rsidRDefault="00C76A0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87F6" w14:textId="58E61882" w:rsidR="00DB1005" w:rsidRPr="00175625" w:rsidRDefault="00DB100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Приостановление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конца 2022 года пров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едения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(надзорных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мероприяти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F54A0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A0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B040924" w14:textId="32E28370" w:rsidR="00DB1005" w:rsidRPr="00175625" w:rsidRDefault="00C824D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конца 2022 года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внеплановы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(надзорны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исключительных случаях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согласованию с прокуратурой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2BC7" w14:textId="21DD8670" w:rsidR="00DB1005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403681894/entry/0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99715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России от 10</w:t>
            </w:r>
            <w:r w:rsidR="0099715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FE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DB1005" w:rsidRPr="00175625" w14:paraId="15E1E70E" w14:textId="790F6F3F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7FE8" w14:textId="4CAF1C37" w:rsidR="00DB1005" w:rsidRPr="00175625" w:rsidRDefault="00F54A0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валютных операций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BCA89" w14:textId="77777777" w:rsidR="00DA554B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Приостановление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проверок соблюдения валютного законодательства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"О валютном регулировании и контроле" (однако к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онтролиру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валютных ограничений, предусмотренных вновь принятыми </w:t>
            </w:r>
            <w:hyperlink r:id="rId20" w:anchor="/multilink/57750630/paragraph/487/number/0" w:history="1">
              <w:r w:rsidR="00DB1005" w:rsidRPr="0017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указами 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РФ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907A8C1" w14:textId="26672DCA" w:rsidR="00DB1005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</w:t>
            </w:r>
            <w:proofErr w:type="gramEnd"/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деятельностью в режиме санкций, в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о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бстоятельств, смягчающих или исключающих ответственность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AAC3" w14:textId="5FB1D712" w:rsidR="00DB1005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B1005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</w:t>
              </w:r>
            </w:hyperlink>
            <w:r w:rsidR="0099715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от 10.03.2022</w:t>
            </w:r>
          </w:p>
        </w:tc>
      </w:tr>
      <w:tr w:rsidR="00DB1005" w:rsidRPr="00175625" w14:paraId="1C847398" w14:textId="0642E3D1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6AC2" w14:textId="5D315F06" w:rsidR="00DB1005" w:rsidRPr="00175625" w:rsidRDefault="002E176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предпринимательства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D54B" w14:textId="755D1329" w:rsidR="00DB1005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 от проведения </w:t>
            </w:r>
            <w:r w:rsidR="00C824D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31.12.2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022 плановы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проверок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Закону 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C824D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рядом исключений)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8EC2" w14:textId="7426E6BE" w:rsidR="00DB1005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403620528/entry/0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</w:tc>
      </w:tr>
      <w:tr w:rsidR="0099715F" w:rsidRPr="00175625" w14:paraId="660BDBB8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6C4F" w14:textId="3BA0E791" w:rsidR="0099715F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9715F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Аккредитованные ИТ-компании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C473" w14:textId="681432D0" w:rsidR="0099715F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 от проведения </w:t>
            </w:r>
            <w:r w:rsidR="00C824D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E176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31.12.2024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плановых проверок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60FF" w14:textId="24E27457" w:rsidR="0099715F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403620528/entry/0" w:history="1">
              <w:r w:rsidR="002E176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</w:tc>
      </w:tr>
      <w:tr w:rsidR="00DB1005" w:rsidRPr="00175625" w14:paraId="492B9AFC" w14:textId="5FB51045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A093F" w14:textId="288A9A41" w:rsidR="00DB1005" w:rsidRPr="00175625" w:rsidRDefault="007B1D0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участники закупок</w:t>
            </w:r>
            <w:r w:rsidR="00976AE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9AEF" w14:textId="6612E139" w:rsidR="007B1D0D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соглашению сторон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существенных условий контрактов,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заключенных до 1 января 2023 г., с соблюдением положений </w:t>
            </w:r>
            <w:proofErr w:type="spellStart"/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1.3 - 1.6 ст. 95 Закона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и на основании решения Правительства</w:t>
            </w:r>
            <w:r w:rsidR="007B1D0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1D0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исполнительного органа субъекта РФ или местной администрации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AF7E895" w14:textId="77777777" w:rsidR="007B1D0D" w:rsidRPr="00175625" w:rsidRDefault="007B1D0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3F7DE" w14:textId="5D168A3D" w:rsidR="00DB1005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B1D0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случаи списания неустоек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неисполнение контрактов.</w:t>
            </w:r>
          </w:p>
          <w:p w14:paraId="44D8B885" w14:textId="2F4C7B3F" w:rsidR="00DB1005" w:rsidRPr="00175625" w:rsidRDefault="00DB100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E07B9" w14:textId="1B80E979" w:rsidR="00DB1005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403620528/entry/8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</w:tc>
      </w:tr>
      <w:tr w:rsidR="00DB1005" w:rsidRPr="00175625" w14:paraId="23FC917E" w14:textId="26BB2A30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94F2E" w14:textId="3DEBC3E2" w:rsidR="00DB1005" w:rsidRPr="00175625" w:rsidRDefault="00092239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Заказчики, осуществляющие </w:t>
            </w:r>
            <w:proofErr w:type="gramStart"/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 по</w:t>
            </w:r>
            <w:proofErr w:type="gramEnd"/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Федеральному закону № 223-ФЗ "О закупках товаров, работ, услуг отдельными видами юридических лиц", в отношении которых введены иностранные санкции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1AE4" w14:textId="2226A7E9" w:rsidR="00DB1005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 от размещения в ЕИС сведении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закупках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поставщиках, с которыми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заказчиками заключены договоры.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B2A48" w14:textId="28273816" w:rsidR="00DB1005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403621868/entry/0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РФ 06.03.2022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</w:t>
            </w:r>
          </w:p>
          <w:p w14:paraId="754E2F14" w14:textId="117C104A" w:rsidR="00DB1005" w:rsidRPr="00175625" w:rsidRDefault="00DB100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4B7" w:rsidRPr="00175625" w14:paraId="06521B43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BC6B" w14:textId="13EDCFDB" w:rsidR="00AA34B7" w:rsidRPr="00175625" w:rsidRDefault="00AA34B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ИП, осуществляющие ряд видов деятельности, требующих разрешений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C85FC" w14:textId="7D743345" w:rsidR="00AA34B7" w:rsidRPr="00175625" w:rsidRDefault="00AA34B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 месяцев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сроков действия </w:t>
            </w:r>
            <w:r w:rsidR="008109D0" w:rsidRPr="0081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ряда лицензий, сертификатов соответствия, деклараций о соответствии на серийную продукцию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видов разрешительных документов.</w:t>
            </w:r>
          </w:p>
          <w:p w14:paraId="4347306F" w14:textId="6DDFE2D6" w:rsidR="00AA34B7" w:rsidRPr="00175625" w:rsidRDefault="00AA34B7" w:rsidP="0081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их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упрощенного получения или переоформления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C8B5" w14:textId="500842B2" w:rsidR="00AA34B7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A34B7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A34B7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12.03.2022 N 353</w:t>
            </w:r>
            <w:r w:rsidR="008D4C21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4B7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особенностях разрешительной деятельности в Российской Федерации в 2022 году"</w:t>
            </w:r>
          </w:p>
          <w:p w14:paraId="1D19EAD1" w14:textId="77777777" w:rsidR="00AA34B7" w:rsidRPr="00175625" w:rsidRDefault="00AA34B7" w:rsidP="0017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EBA" w:rsidRPr="00175625" w14:paraId="52D98CB6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8BE7E" w14:textId="3D1C7EB9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A0CAA" w14:textId="71786238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Приостановление действия тарифов, применяемых уполномоченными торгово-промышленными палатами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деятельности по свидетельствованию обстоятельств непреодолимой силы по договорам (контрактам), заключенным в рамках внутрироссийской экономической деятельности, с 10 марта по 30 апреля 2022 года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8BD58AC" w14:textId="77777777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0D04D" w14:textId="3F10775B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Приостановление действия тарифов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осуществляемое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ТПП РФ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заявлений и оформление сертификата о свидетельствовании обстоятельств непреодолимой силы (форс-мажора) с 10 марта по 30 апреля 2022 года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599BA" w14:textId="7FA6AC68" w:rsidR="00336EB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36EBA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36EB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ТПП РФ от 09.03.2022 N 24</w:t>
            </w:r>
          </w:p>
          <w:p w14:paraId="1773DC5D" w14:textId="7457262D" w:rsidR="00336EBA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9" w:history="1">
              <w:r w:rsidR="00336EBA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36EB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ТПП РФ от 09.03.2022 N 25</w:t>
            </w:r>
          </w:p>
        </w:tc>
      </w:tr>
      <w:tr w:rsidR="00F8173D" w:rsidRPr="00175625" w14:paraId="4E660C2B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46E2B" w14:textId="2FD91756" w:rsidR="00F8173D" w:rsidRPr="00175625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E2302" w14:textId="06377EFE" w:rsidR="00F8173D" w:rsidRPr="00175625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Льготное кредитование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</w:t>
            </w:r>
            <w:r w:rsidR="00F7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оборотные кредиты сроком до одного года, а также инвестиционные кредиты на срок до трех лет, по ставке не выше 15% годовых для малых предприятий, не выше 13,5% для средних предприятий.</w:t>
            </w:r>
          </w:p>
          <w:p w14:paraId="2E037037" w14:textId="151BDFF5" w:rsidR="00F8173D" w:rsidRPr="00175625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кредитования составит 340 млрд рублей. Срок действия программы - до 30 декабря 2022 года.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99561" w14:textId="77777777" w:rsidR="00F8173D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hyperlink r:id="rId30" w:history="1">
              <w:r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сообщение</w:t>
              </w:r>
            </w:hyperlink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 от 05.03.2022</w:t>
            </w:r>
          </w:p>
          <w:p w14:paraId="54F4CCEA" w14:textId="5BE20C0F" w:rsidR="00F74F04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74F04" w:rsidRPr="00F74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банков</w:t>
              </w:r>
            </w:hyperlink>
            <w:r w:rsidR="00F7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Корпорации МСП</w:t>
            </w:r>
          </w:p>
        </w:tc>
      </w:tr>
      <w:tr w:rsidR="008109D0" w:rsidRPr="00E37A51" w14:paraId="4F122F27" w14:textId="77777777" w:rsidTr="00F10EA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72B48" w14:textId="77777777" w:rsidR="008109D0" w:rsidRPr="00E37A51" w:rsidRDefault="008109D0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ИП, получающие от клиентов электронные платежи по видам деятельности: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продажа продуктов питания и 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потребительских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топлива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и лекарственные препараты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гостинице (мотеле, хостеле)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447A4" w14:textId="77777777" w:rsidR="008109D0" w:rsidRPr="00E37A51" w:rsidRDefault="008109D0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максимального значения платы за денежные переводы с использованием платежных карт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период с 18 апреля по 31 августа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D3A4B" w14:textId="7ED6C063" w:rsidR="008109D0" w:rsidRPr="00E37A51" w:rsidRDefault="008109D0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109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</w:t>
              </w:r>
            </w:hyperlink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директоров Банка России от 18.03.2022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установлении максимального значения размера платы, взимаемой кредитными организациями со своих клиентов по заключаемым договорам о приеме электронных средств платежа, и максимального значения размера вознаграждений, устанавливаемых операторами платежных систем и уплачиваемых кредитными организациями в рамках платежных систем за осуществление переводов денежных средств с использованием платежных карт"</w:t>
            </w:r>
          </w:p>
          <w:p w14:paraId="29020F50" w14:textId="77777777" w:rsidR="008109D0" w:rsidRPr="00E37A51" w:rsidRDefault="008109D0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C2A823" w14:textId="5C175BA5" w:rsidR="00BE10CD" w:rsidRPr="00175625" w:rsidRDefault="00BE10CD" w:rsidP="00175625">
      <w:pPr>
        <w:spacing w:after="0" w:line="240" w:lineRule="auto"/>
        <w:rPr>
          <w:rFonts w:ascii="Times New Roman" w:hAnsi="Times New Roman" w:cs="Times New Roman"/>
        </w:rPr>
      </w:pPr>
    </w:p>
    <w:p w14:paraId="7F7309F1" w14:textId="4347A090" w:rsidR="00175625" w:rsidRPr="00175625" w:rsidRDefault="00175625" w:rsidP="0017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175625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lastRenderedPageBreak/>
        <w:t>На уровне города Москвы</w:t>
      </w: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7414"/>
        <w:gridCol w:w="4466"/>
      </w:tblGrid>
      <w:tr w:rsidR="00175625" w:rsidRPr="00175625" w14:paraId="309B22EA" w14:textId="77777777" w:rsidTr="00B43714">
        <w:trPr>
          <w:tblHeader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6599" w14:textId="77777777" w:rsidR="00175625" w:rsidRPr="00175625" w:rsidRDefault="00175625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Вид субъекта предпринимательской деятельности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92F1" w14:textId="77777777" w:rsidR="00175625" w:rsidRPr="00175625" w:rsidRDefault="00175625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Наименование меры поддержки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2B34" w14:textId="77777777" w:rsidR="00175625" w:rsidRPr="00175625" w:rsidRDefault="00175625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Нормативный акт</w:t>
            </w:r>
          </w:p>
        </w:tc>
      </w:tr>
      <w:tr w:rsidR="00175625" w:rsidRPr="00175625" w14:paraId="02E7F996" w14:textId="77777777" w:rsidTr="00175625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2740" w14:textId="54E8BEF8" w:rsidR="00175625" w:rsidRPr="00175625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оммерческие организации и ИП, которые осуществляют деятельность в сфере быстрого питания и соответствуют установленным требованиям.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7FA2" w14:textId="3154478B" w:rsidR="002B6842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грантов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предпринимательской деятельности при условии </w:t>
            </w:r>
            <w:r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16 марта 2022 г. в г. Москве мест предоставления услуг быстрого питания стационарного типа в </w:t>
            </w:r>
            <w:proofErr w:type="spellStart"/>
            <w:r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среднеценовом</w:t>
            </w:r>
            <w:proofErr w:type="spellEnd"/>
            <w:r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общедоступном сегменте с привлечением персонала.</w:t>
            </w:r>
          </w:p>
          <w:p w14:paraId="09497897" w14:textId="77777777" w:rsidR="002B6842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C21BD" w14:textId="5E697889" w:rsidR="002B6842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</w:t>
            </w:r>
            <w:r w:rsidR="002D3886"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марта до 30 июня 2022 года</w:t>
            </w:r>
            <w:r w:rsidR="004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портале </w:t>
            </w:r>
            <w:hyperlink r:id="rId33" w:history="1">
              <w:r w:rsidR="004A67D6" w:rsidRPr="004671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https://investmoscow.ru</w:t>
              </w:r>
            </w:hyperlink>
            <w:r w:rsidR="004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D0AE2B" w14:textId="77777777" w:rsidR="002B6842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65BBF" w14:textId="0FD2D53B" w:rsidR="00175625" w:rsidRPr="00175625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D3886"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грантов </w:t>
            </w:r>
            <w:r w:rsidR="002D3886"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</w:t>
            </w:r>
            <w:r w:rsidR="004A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3886" w:rsidRPr="002B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от площади открываемых точек и ряда других особенностей работы.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946E" w14:textId="208B4F7C" w:rsidR="00175625" w:rsidRPr="00175625" w:rsidRDefault="008109D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D3886" w:rsidRPr="00FE78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D3886" w:rsidRPr="002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Москвы № 395-ПП от 16.03.2022 «Об утверждении Порядка предоставления грантов из бюджета города Москвы субъектам предпринимательской деятельности, осуществляющим деятельность в сфере быстрого питания, в целях поддержки предоставления услуг быстрого питания в городе Москве»</w:t>
            </w:r>
          </w:p>
        </w:tc>
      </w:tr>
      <w:tr w:rsidR="002D3886" w:rsidRPr="00AD7A7D" w14:paraId="6884ACEB" w14:textId="77777777" w:rsidTr="00175625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B20E" w14:textId="41EBBB30" w:rsidR="002D3886" w:rsidRPr="00AD7A7D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- участники инновационного кластера на территории г. Москвы, занятые в сфере обрабатывающих и высокотехнологических отраслей экономики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C22F" w14:textId="0B0D9736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грантов 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>участникам кластера:</w:t>
            </w:r>
          </w:p>
          <w:p w14:paraId="01F3BC2E" w14:textId="60CA4F3A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>В случае приобретения оборудования за счет собственных либо привлеченных средств:</w:t>
            </w:r>
          </w:p>
          <w:p w14:paraId="64136E7C" w14:textId="670279BB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размере 50 процентов от затрат на оплату стоимости оборудования, произведенного </w:t>
            </w:r>
            <w:r w:rsidR="00AD7A7D" w:rsidRPr="00AD7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F9C5A" w14:textId="7DA24105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размере 35 процентов от затрат на оплату стоимости оборудования, произведенного за пределами РФ.</w:t>
            </w:r>
          </w:p>
          <w:p w14:paraId="009D79BF" w14:textId="77777777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85B7" w14:textId="30080413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договора финансовой аренды (лизинга) оборудования:</w:t>
            </w:r>
          </w:p>
          <w:p w14:paraId="5258E77B" w14:textId="313641B8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размере 50 процентов от затрат на уплату лизинговых платежей оборудования, произведенного</w:t>
            </w:r>
            <w:r w:rsidR="00AD7A7D"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63036" w14:textId="264C9497" w:rsidR="004A67D6" w:rsidRPr="00AD7A7D" w:rsidRDefault="00AD7A7D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размере 35 процентов от затрат на уплату лизинговых платежей оборудования, произведенного за пределами 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0B347" w14:textId="77777777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9B6A" w14:textId="302779EB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кредитного договора в целях поддержки и развития деятельности участника кластера и (или) на приобретение оборудования:</w:t>
            </w:r>
          </w:p>
          <w:p w14:paraId="331B2A9D" w14:textId="3DCB1B0B" w:rsidR="004A67D6" w:rsidRPr="00AD7A7D" w:rsidRDefault="00AD7A7D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ри приобретении оборудования, произведенного 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в РФ 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>- в размере затрат на уплату процентов, рассчитанных исходя из размера ключевой ставки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заявки, увеличенного на 5 процентных пунктов.</w:t>
            </w:r>
          </w:p>
          <w:p w14:paraId="343EAAE4" w14:textId="6E317DBA" w:rsidR="004A67D6" w:rsidRPr="00AD7A7D" w:rsidRDefault="00AD7A7D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в иных случаях -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фактически</w:t>
            </w:r>
            <w:r w:rsidR="00DD70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уплату процентов, рассчитанных исходя из размера ключевой ставки</w:t>
            </w:r>
            <w:r w:rsidRPr="00AD7A7D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r w:rsidR="004A67D6" w:rsidRPr="00AD7A7D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заявки.</w:t>
            </w:r>
          </w:p>
          <w:p w14:paraId="632ECF35" w14:textId="4DA31463" w:rsidR="004A67D6" w:rsidRPr="00AD7A7D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9833" w14:textId="085788C1" w:rsidR="002D3886" w:rsidRPr="00AD7A7D" w:rsidRDefault="00AD7A7D" w:rsidP="00DD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на портале </w:t>
            </w:r>
            <w:hyperlink r:id="rId35" w:history="1">
              <w:r w:rsidRPr="00AD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https://investmoscow.ru</w:t>
              </w:r>
            </w:hyperlink>
            <w:r w:rsidRPr="00AD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BC5C" w14:textId="141E4459" w:rsidR="002D3886" w:rsidRPr="00AD7A7D" w:rsidRDefault="008109D0" w:rsidP="002D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D3886" w:rsidRPr="00AD7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D3886" w:rsidRPr="00AD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</w:t>
            </w:r>
            <w:proofErr w:type="gramStart"/>
            <w:r w:rsidR="002D3886" w:rsidRPr="00AD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 от</w:t>
            </w:r>
            <w:proofErr w:type="gramEnd"/>
            <w:r w:rsidR="002D3886" w:rsidRPr="00AD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марта 2022 года N 358-ПП «Об утверждении Порядка предоставления грантов из бюджета города Москвы участникам инновационного кластера на территории города Москвы - субъектам малого и среднего предпринимательства в целях поддержки деятельности в сфере обрабатывающих и высокотехнологичных отраслей экономики»</w:t>
            </w:r>
          </w:p>
          <w:p w14:paraId="1972E9EB" w14:textId="77777777" w:rsidR="002D3886" w:rsidRPr="00AD7A7D" w:rsidRDefault="002D388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C2" w:rsidRPr="00C55C0A" w14:paraId="473697ED" w14:textId="77777777" w:rsidTr="00175625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F5A1" w14:textId="5D1EED72" w:rsidR="00C83AC2" w:rsidRPr="00C55C0A" w:rsidRDefault="00C83AC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Подрядчики по государственным контрактам на </w:t>
            </w:r>
            <w:proofErr w:type="spellStart"/>
            <w:r w:rsidRPr="00C5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C5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поставку товаров, выполнение работ, оказание услуг для проектирования, строительства, реконструкции, сноса объектов капитального строительства, осуществляемых за счет средств городского бюджета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E813" w14:textId="71E3F14E" w:rsidR="00C83AC2" w:rsidRPr="00C55C0A" w:rsidRDefault="00C83AC2" w:rsidP="00D1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C0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 2022 году для органов исполнительной власти Москвы, ГКУ предусматривать в контрактах на поставку товаров, выполнение работ, оказание услуг </w:t>
            </w:r>
            <w:r w:rsidR="00D1008A" w:rsidRPr="00C5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авансовые платежи в размере до 70 процентов от суммы контракта</w:t>
            </w:r>
            <w:r w:rsidR="00D1008A" w:rsidRPr="00C55C0A">
              <w:rPr>
                <w:rFonts w:ascii="Times New Roman" w:hAnsi="Times New Roman" w:cs="Times New Roman"/>
                <w:sz w:val="24"/>
                <w:szCs w:val="24"/>
              </w:rPr>
              <w:t>, но не более суммы принятого обязательства, подлежащего исполнению за счет средств бюджета Москвы в текущем финансовом году по соответствующему контракту.</w:t>
            </w:r>
            <w:r w:rsidRPr="00C5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4C79" w14:textId="3C8C5530" w:rsidR="00C83AC2" w:rsidRPr="00C55C0A" w:rsidRDefault="008109D0" w:rsidP="00C83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anchor="JbaRn0TuaVTOTYZU1" w:history="1">
              <w:r w:rsidR="00C83AC2" w:rsidRPr="00C55C0A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="00C83AC2" w:rsidRPr="00C55C0A">
              <w:rPr>
                <w:rFonts w:ascii="Times New Roman" w:hAnsi="Times New Roman" w:cs="Times New Roman"/>
              </w:rPr>
              <w:t xml:space="preserve"> Правительства Москвы от 15.03.2022 N 356-ПП "О внесении изменения в постановление Правительства Москвы от 30 декабря 2008 г. N 1229-ПП"</w:t>
            </w:r>
          </w:p>
          <w:p w14:paraId="540EC414" w14:textId="77777777" w:rsidR="00C83AC2" w:rsidRPr="00C55C0A" w:rsidRDefault="00C83AC2" w:rsidP="00C83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851280" w14:textId="77777777" w:rsidR="00C83AC2" w:rsidRPr="00C55C0A" w:rsidRDefault="00C83AC2" w:rsidP="00C83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C0A">
              <w:rPr>
                <w:rFonts w:ascii="Times New Roman" w:hAnsi="Times New Roman" w:cs="Times New Roman"/>
              </w:rPr>
              <w:t>http://www.consultant.ru/law/review/reg/md2022-03-21.html</w:t>
            </w:r>
          </w:p>
          <w:p w14:paraId="28F7D86D" w14:textId="6D238D2B" w:rsidR="00C83AC2" w:rsidRPr="00C55C0A" w:rsidRDefault="00C83AC2" w:rsidP="00C83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C0A">
              <w:rPr>
                <w:rFonts w:ascii="Times New Roman" w:hAnsi="Times New Roman" w:cs="Times New Roman"/>
              </w:rPr>
              <w:t>© КонсультантПлюс, 1992-2022</w:t>
            </w:r>
          </w:p>
        </w:tc>
      </w:tr>
      <w:tr w:rsidR="00C55C0A" w:rsidRPr="00C55C0A" w14:paraId="6EEC4E22" w14:textId="77777777" w:rsidTr="00175625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7E20" w14:textId="77777777" w:rsidR="00C55C0A" w:rsidRPr="00C55C0A" w:rsidRDefault="00C55C0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68D7" w14:textId="77777777" w:rsidR="00C55C0A" w:rsidRPr="00C55C0A" w:rsidRDefault="00C55C0A" w:rsidP="00C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EA6E" w14:textId="77777777" w:rsidR="00C55C0A" w:rsidRPr="00C55C0A" w:rsidRDefault="00C55C0A" w:rsidP="00C83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168DDFF" w14:textId="77777777" w:rsidR="00175625" w:rsidRPr="00175625" w:rsidRDefault="00175625" w:rsidP="002D3886">
      <w:pPr>
        <w:spacing w:after="0" w:line="240" w:lineRule="auto"/>
        <w:rPr>
          <w:rFonts w:ascii="Times New Roman" w:hAnsi="Times New Roman" w:cs="Times New Roman"/>
        </w:rPr>
      </w:pPr>
    </w:p>
    <w:sectPr w:rsidR="00175625" w:rsidRPr="00175625" w:rsidSect="00BE1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4A"/>
    <w:rsid w:val="00092239"/>
    <w:rsid w:val="00175625"/>
    <w:rsid w:val="00196B50"/>
    <w:rsid w:val="0029464D"/>
    <w:rsid w:val="002B6842"/>
    <w:rsid w:val="002D3886"/>
    <w:rsid w:val="002E1765"/>
    <w:rsid w:val="002F7E80"/>
    <w:rsid w:val="00336EBA"/>
    <w:rsid w:val="00341ABE"/>
    <w:rsid w:val="00342838"/>
    <w:rsid w:val="003911D6"/>
    <w:rsid w:val="003A2B91"/>
    <w:rsid w:val="00453E2B"/>
    <w:rsid w:val="0049694A"/>
    <w:rsid w:val="004A67D6"/>
    <w:rsid w:val="005613B7"/>
    <w:rsid w:val="005C6467"/>
    <w:rsid w:val="006D47BF"/>
    <w:rsid w:val="00782C4A"/>
    <w:rsid w:val="007B1D0D"/>
    <w:rsid w:val="007C131C"/>
    <w:rsid w:val="008109D0"/>
    <w:rsid w:val="00875826"/>
    <w:rsid w:val="008C71F7"/>
    <w:rsid w:val="008D1E44"/>
    <w:rsid w:val="008D4C21"/>
    <w:rsid w:val="00976AEF"/>
    <w:rsid w:val="0099715F"/>
    <w:rsid w:val="00A800CB"/>
    <w:rsid w:val="00A84E04"/>
    <w:rsid w:val="00A959D6"/>
    <w:rsid w:val="00AA34B7"/>
    <w:rsid w:val="00AD7A7D"/>
    <w:rsid w:val="00B16616"/>
    <w:rsid w:val="00BE10CD"/>
    <w:rsid w:val="00C218DA"/>
    <w:rsid w:val="00C55C0A"/>
    <w:rsid w:val="00C76A00"/>
    <w:rsid w:val="00C772B3"/>
    <w:rsid w:val="00C803E6"/>
    <w:rsid w:val="00C824D5"/>
    <w:rsid w:val="00C82644"/>
    <w:rsid w:val="00C83AC2"/>
    <w:rsid w:val="00D1008A"/>
    <w:rsid w:val="00D962A0"/>
    <w:rsid w:val="00DA554B"/>
    <w:rsid w:val="00DB1005"/>
    <w:rsid w:val="00DD70EA"/>
    <w:rsid w:val="00EB0FE5"/>
    <w:rsid w:val="00F54A0A"/>
    <w:rsid w:val="00F74F04"/>
    <w:rsid w:val="00F8173D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FD4A"/>
  <w15:chartTrackingRefBased/>
  <w15:docId w15:val="{E19AA271-0D0B-48B9-B3BA-1E9CD2C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10CD"/>
    <w:rPr>
      <w:color w:val="0000FF"/>
      <w:u w:val="single"/>
    </w:rPr>
  </w:style>
  <w:style w:type="paragraph" w:customStyle="1" w:styleId="s16">
    <w:name w:val="s_16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715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1D0D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4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gov.ru/rn77/news/activities_fts/11971151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alog.gov.ru/rn77/news/tax_doc_news/11997805/" TargetMode="External"/><Relationship Id="rId34" Type="http://schemas.openxmlformats.org/officeDocument/2006/relationships/hyperlink" Target="https://www.mos.ru/authority/documents/doc/48525220/" TargetMode="External"/><Relationship Id="rId7" Type="http://schemas.openxmlformats.org/officeDocument/2006/relationships/hyperlink" Target="https://www.nalog.gov.ru/rn77/news/activities_fts/11997053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s://investmoscow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s://www.garant.ru/hotlaw/federal/153221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s://cbr.ru/about_br/dir/rsd_2022-03-18_03-21/" TargetMode="External"/><Relationship Id="rId37" Type="http://schemas.openxmlformats.org/officeDocument/2006/relationships/hyperlink" Target="http://www.consultant.ru/cons/cgi/online.cgi?req=doc;base=MLAW;n=219405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digital.gov.ru/ru/activity/govservices/1/" TargetMode="External"/><Relationship Id="rId23" Type="http://schemas.openxmlformats.org/officeDocument/2006/relationships/hyperlink" Target="https://digital.gov.ru/ru/activity/govservices/1/" TargetMode="External"/><Relationship Id="rId28" Type="http://schemas.openxmlformats.org/officeDocument/2006/relationships/hyperlink" Target="https://www.garant.ru/hotlaw/federal/1532042/" TargetMode="External"/><Relationship Id="rId36" Type="http://schemas.openxmlformats.org/officeDocument/2006/relationships/hyperlink" Target="https://docs.cntd.ru/document/728481706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s://corpmsp.ru/bankam/programma_stimul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www.garant.ru/products/ipo/prime/doc/403595416/" TargetMode="External"/><Relationship Id="rId30" Type="http://schemas.openxmlformats.org/officeDocument/2006/relationships/hyperlink" Target="https://www.garant.ru/hotlaw/federal/1531377/" TargetMode="External"/><Relationship Id="rId35" Type="http://schemas.openxmlformats.org/officeDocument/2006/relationships/hyperlink" Target="https://investmoscow.ru" TargetMode="External"/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76AD-1C2E-404A-8EF1-0ABF8793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terukoshi@gmail.com</dc:creator>
  <cp:keywords/>
  <dc:description/>
  <cp:lastModifiedBy>terukoshi@gmail.com</cp:lastModifiedBy>
  <cp:revision>31</cp:revision>
  <dcterms:created xsi:type="dcterms:W3CDTF">2022-03-14T08:09:00Z</dcterms:created>
  <dcterms:modified xsi:type="dcterms:W3CDTF">2022-03-23T10:52:00Z</dcterms:modified>
</cp:coreProperties>
</file>